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0"/>
      </w:tblGrid>
      <w:tr w:rsidR="00536768" w:rsidRPr="004974BE" w:rsidTr="00306D2D">
        <w:tc>
          <w:tcPr>
            <w:tcW w:w="9670" w:type="dxa"/>
          </w:tcPr>
          <w:p w:rsidR="00536768" w:rsidRPr="00BB79C8" w:rsidRDefault="00BB79C8" w:rsidP="00BD6F15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>Istanza</w:t>
            </w:r>
            <w:r w:rsidR="00363AFE">
              <w:rPr>
                <w:rFonts w:ascii="Arial" w:hAnsi="Arial" w:cs="Arial"/>
                <w:b/>
                <w:sz w:val="24"/>
                <w:szCs w:val="24"/>
              </w:rPr>
              <w:t xml:space="preserve"> di </w:t>
            </w:r>
            <w:r w:rsidR="00383270">
              <w:rPr>
                <w:rFonts w:ascii="Arial" w:hAnsi="Arial" w:cs="Arial"/>
                <w:b/>
                <w:sz w:val="24"/>
                <w:szCs w:val="24"/>
              </w:rPr>
              <w:t xml:space="preserve">Consultazione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383270">
              <w:rPr>
                <w:rFonts w:ascii="Arial" w:hAnsi="Arial" w:cs="Arial"/>
                <w:b/>
                <w:sz w:val="24"/>
                <w:szCs w:val="24"/>
              </w:rPr>
              <w:t>reventiva</w:t>
            </w:r>
          </w:p>
        </w:tc>
      </w:tr>
    </w:tbl>
    <w:p w:rsidR="00306D2D" w:rsidRPr="00150A18" w:rsidRDefault="00306D2D" w:rsidP="00BD6F15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:rsidR="00306D2D" w:rsidRPr="00150A18" w:rsidRDefault="00306D2D" w:rsidP="00BD6F15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Spett.le</w:t>
      </w:r>
    </w:p>
    <w:p w:rsidR="00306D2D" w:rsidRPr="00150A18" w:rsidRDefault="00306D2D" w:rsidP="00BD6F15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Servizio valutazioni impatti e incidenze ambientali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Servizio </w:t>
      </w:r>
      <w:r w:rsidRPr="00150A18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.)</w:t>
      </w:r>
    </w:p>
    <w:p w:rsidR="00306D2D" w:rsidRPr="00150A18" w:rsidRDefault="00306D2D" w:rsidP="00BD6F15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Assessorato regionale della difesa dell'ambiente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 xml:space="preserve">PEC: </w:t>
      </w:r>
      <w:hyperlink r:id="rId9" w:history="1">
        <w:r w:rsidRPr="00150A18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:rsidR="00306D2D" w:rsidRPr="00150A18" w:rsidRDefault="00306D2D" w:rsidP="00BD6F15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BB79C8" w:rsidRDefault="00BD6F15" w:rsidP="00BD6F15">
      <w:pPr>
        <w:autoSpaceDE w:val="0"/>
        <w:autoSpaceDN w:val="0"/>
        <w:adjustRightInd w:val="0"/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OGGETTO:</w:t>
      </w:r>
      <w:r>
        <w:rPr>
          <w:rFonts w:ascii="Arial" w:hAnsi="Arial" w:cs="Arial"/>
          <w:b/>
          <w:sz w:val="22"/>
          <w:szCs w:val="22"/>
        </w:rPr>
        <w:tab/>
      </w:r>
      <w:r w:rsidR="00383270">
        <w:rPr>
          <w:rFonts w:ascii="Arial" w:hAnsi="Arial" w:cs="Arial"/>
          <w:b/>
          <w:sz w:val="22"/>
          <w:szCs w:val="22"/>
        </w:rPr>
        <w:t>Consultazione preventiva</w:t>
      </w:r>
      <w:r w:rsidR="00306D2D">
        <w:rPr>
          <w:rFonts w:ascii="Arial" w:hAnsi="Arial" w:cs="Arial"/>
          <w:b/>
          <w:sz w:val="22"/>
          <w:szCs w:val="22"/>
        </w:rPr>
        <w:t>,</w:t>
      </w:r>
      <w:r w:rsidR="00736A1B" w:rsidRPr="0097505F">
        <w:rPr>
          <w:rFonts w:ascii="Arial" w:hAnsi="Arial" w:cs="Arial"/>
          <w:b/>
          <w:sz w:val="22"/>
          <w:szCs w:val="22"/>
        </w:rPr>
        <w:t xml:space="preserve"> ai sensi dell’art.</w:t>
      </w:r>
      <w:r w:rsidR="00B514B6">
        <w:rPr>
          <w:rFonts w:ascii="Arial" w:hAnsi="Arial" w:cs="Arial"/>
          <w:b/>
          <w:sz w:val="22"/>
          <w:szCs w:val="22"/>
        </w:rPr>
        <w:t xml:space="preserve"> </w:t>
      </w:r>
      <w:r w:rsidR="00383270" w:rsidRPr="00BB79C8">
        <w:rPr>
          <w:rFonts w:ascii="Arial" w:hAnsi="Arial" w:cs="Arial"/>
          <w:b/>
          <w:sz w:val="22"/>
          <w:szCs w:val="22"/>
        </w:rPr>
        <w:t>20</w:t>
      </w:r>
      <w:r w:rsidR="00BB79C8" w:rsidRPr="00BB79C8">
        <w:rPr>
          <w:rFonts w:ascii="Arial" w:hAnsi="Arial" w:cs="Arial"/>
          <w:b/>
          <w:sz w:val="22"/>
          <w:szCs w:val="22"/>
        </w:rPr>
        <w:t xml:space="preserve"> </w:t>
      </w:r>
      <w:r w:rsidR="00736A1B" w:rsidRPr="0097505F">
        <w:rPr>
          <w:rFonts w:ascii="Arial" w:hAnsi="Arial" w:cs="Arial"/>
          <w:b/>
          <w:sz w:val="22"/>
          <w:szCs w:val="22"/>
        </w:rPr>
        <w:t>del D.Lgs.152/2006</w:t>
      </w:r>
      <w:r w:rsidR="00306D2D">
        <w:rPr>
          <w:rFonts w:ascii="Arial" w:hAnsi="Arial" w:cs="Arial"/>
          <w:b/>
          <w:sz w:val="22"/>
          <w:szCs w:val="22"/>
        </w:rPr>
        <w:t>,</w:t>
      </w:r>
      <w:r w:rsidR="00736A1B" w:rsidRPr="0097505F">
        <w:rPr>
          <w:rFonts w:ascii="Arial" w:hAnsi="Arial" w:cs="Arial"/>
          <w:b/>
          <w:sz w:val="22"/>
          <w:szCs w:val="22"/>
        </w:rPr>
        <w:t xml:space="preserve"> </w:t>
      </w:r>
      <w:r w:rsidR="00BB79C8">
        <w:rPr>
          <w:rFonts w:ascii="Arial" w:hAnsi="Arial" w:cs="Arial"/>
          <w:b/>
          <w:sz w:val="22"/>
          <w:szCs w:val="22"/>
        </w:rPr>
        <w:t>e s.m.i.</w:t>
      </w:r>
      <w:r w:rsidR="00306D2D">
        <w:rPr>
          <w:rFonts w:ascii="Arial" w:hAnsi="Arial" w:cs="Arial"/>
          <w:b/>
          <w:sz w:val="22"/>
          <w:szCs w:val="22"/>
        </w:rPr>
        <w:t>,</w:t>
      </w:r>
      <w:r w:rsidR="00BB79C8">
        <w:rPr>
          <w:rFonts w:ascii="Arial" w:hAnsi="Arial" w:cs="Arial"/>
          <w:b/>
          <w:sz w:val="22"/>
          <w:szCs w:val="22"/>
        </w:rPr>
        <w:t xml:space="preserve"> e </w:t>
      </w:r>
      <w:r w:rsidR="00BB79C8" w:rsidRPr="00715132">
        <w:rPr>
          <w:rFonts w:ascii="Arial" w:hAnsi="Arial" w:cs="Arial"/>
          <w:b/>
          <w:sz w:val="22"/>
          <w:szCs w:val="22"/>
        </w:rPr>
        <w:t>dell’art</w:t>
      </w:r>
      <w:r w:rsidR="00BB79C8" w:rsidRPr="002971E5">
        <w:rPr>
          <w:rFonts w:ascii="Arial" w:hAnsi="Arial" w:cs="Arial"/>
          <w:b/>
          <w:sz w:val="22"/>
          <w:szCs w:val="22"/>
        </w:rPr>
        <w:t>. 5 delle</w:t>
      </w:r>
      <w:r w:rsidR="00BB79C8" w:rsidRPr="00715132">
        <w:rPr>
          <w:rFonts w:ascii="Arial" w:hAnsi="Arial" w:cs="Arial"/>
          <w:b/>
          <w:sz w:val="22"/>
          <w:szCs w:val="22"/>
        </w:rPr>
        <w:t xml:space="preserve"> </w:t>
      </w:r>
      <w:r w:rsidR="00BB79C8">
        <w:rPr>
          <w:rFonts w:ascii="Arial" w:hAnsi="Arial" w:cs="Arial"/>
          <w:b/>
          <w:sz w:val="22"/>
          <w:szCs w:val="22"/>
        </w:rPr>
        <w:t>Direttive regionali in materia di V</w:t>
      </w:r>
      <w:r w:rsidR="00306D2D">
        <w:rPr>
          <w:rFonts w:ascii="Arial" w:hAnsi="Arial" w:cs="Arial"/>
          <w:b/>
          <w:sz w:val="22"/>
          <w:szCs w:val="22"/>
        </w:rPr>
        <w:t>.</w:t>
      </w:r>
      <w:r w:rsidR="00BB79C8">
        <w:rPr>
          <w:rFonts w:ascii="Arial" w:hAnsi="Arial" w:cs="Arial"/>
          <w:b/>
          <w:sz w:val="22"/>
          <w:szCs w:val="22"/>
        </w:rPr>
        <w:t>I</w:t>
      </w:r>
      <w:r w:rsidR="00306D2D">
        <w:rPr>
          <w:rFonts w:ascii="Arial" w:hAnsi="Arial" w:cs="Arial"/>
          <w:b/>
          <w:sz w:val="22"/>
          <w:szCs w:val="22"/>
        </w:rPr>
        <w:t>.</w:t>
      </w:r>
      <w:r w:rsidR="00BB79C8">
        <w:rPr>
          <w:rFonts w:ascii="Arial" w:hAnsi="Arial" w:cs="Arial"/>
          <w:b/>
          <w:sz w:val="22"/>
          <w:szCs w:val="22"/>
        </w:rPr>
        <w:t>A</w:t>
      </w:r>
      <w:r w:rsidR="00306D2D">
        <w:rPr>
          <w:rFonts w:ascii="Arial" w:hAnsi="Arial" w:cs="Arial"/>
          <w:b/>
          <w:sz w:val="22"/>
          <w:szCs w:val="22"/>
        </w:rPr>
        <w:t>.</w:t>
      </w:r>
      <w:r w:rsidR="00BB79C8">
        <w:rPr>
          <w:rFonts w:ascii="Arial" w:hAnsi="Arial" w:cs="Arial"/>
          <w:b/>
          <w:sz w:val="22"/>
          <w:szCs w:val="22"/>
        </w:rPr>
        <w:t xml:space="preserve">, </w:t>
      </w:r>
      <w:r w:rsidR="00BB79C8" w:rsidRPr="0078675C">
        <w:rPr>
          <w:rFonts w:ascii="Arial" w:hAnsi="Arial" w:cs="Arial"/>
          <w:b/>
          <w:sz w:val="22"/>
          <w:szCs w:val="22"/>
        </w:rPr>
        <w:t>relativa al progetto</w:t>
      </w:r>
      <w:r w:rsidR="00BB79C8">
        <w:rPr>
          <w:rFonts w:ascii="Arial" w:hAnsi="Arial" w:cs="Arial"/>
          <w:b/>
          <w:sz w:val="22"/>
          <w:szCs w:val="22"/>
        </w:rPr>
        <w:t>:</w:t>
      </w:r>
    </w:p>
    <w:p w:rsidR="004D37D4" w:rsidRDefault="004D37D4" w:rsidP="00BD6F15">
      <w:pPr>
        <w:autoSpaceDE w:val="0"/>
        <w:autoSpaceDN w:val="0"/>
        <w:adjustRightInd w:val="0"/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:rsidR="00BD6F15" w:rsidRPr="00150A18" w:rsidRDefault="00BD6F15" w:rsidP="00BD6F15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 con indicazione dei comuni interessati)</w:t>
      </w:r>
    </w:p>
    <w:p w:rsidR="00BD6F15" w:rsidRPr="00150A18" w:rsidRDefault="00BD6F15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BD6F15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BD6F15" w:rsidRPr="00150A18" w:rsidRDefault="00BD6F15" w:rsidP="00BD6F15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qualità di legale rappresentante dell’Ente/Società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BD6F15" w:rsidRPr="00150A18" w:rsidTr="00553DA5">
        <w:trPr>
          <w:trHeight w:val="213"/>
        </w:trPr>
        <w:tc>
          <w:tcPr>
            <w:tcW w:w="9639" w:type="dxa"/>
            <w:shd w:val="clear" w:color="auto" w:fill="auto"/>
          </w:tcPr>
          <w:p w:rsidR="00BD6F15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BD6F15" w:rsidRPr="00150A18" w:rsidRDefault="00BD6F15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con sede legale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BD6F15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:rsidR="00BD6F15" w:rsidRPr="00150A18" w:rsidRDefault="00BD6F15" w:rsidP="00553DA5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:rsidR="00BD6F15" w:rsidRPr="00150A18" w:rsidRDefault="00BD6F15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A64D0B" w:rsidRPr="0078675C" w:rsidRDefault="00CC598C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>R</w:t>
      </w:r>
      <w:r w:rsidR="006F5C46" w:rsidRPr="0078675C">
        <w:rPr>
          <w:rFonts w:ascii="Arial" w:hAnsi="Arial" w:cs="Arial"/>
          <w:sz w:val="22"/>
          <w:szCs w:val="22"/>
        </w:rPr>
        <w:t>ichiede</w:t>
      </w:r>
      <w:r w:rsidR="003B7114">
        <w:rPr>
          <w:rFonts w:ascii="Arial" w:hAnsi="Arial" w:cs="Arial"/>
          <w:sz w:val="22"/>
          <w:szCs w:val="22"/>
        </w:rPr>
        <w:t xml:space="preserve"> la </w:t>
      </w:r>
      <w:r w:rsidR="00383270">
        <w:rPr>
          <w:rFonts w:ascii="Arial" w:hAnsi="Arial" w:cs="Arial"/>
          <w:sz w:val="22"/>
          <w:szCs w:val="22"/>
        </w:rPr>
        <w:t>consultazione preventiva</w:t>
      </w:r>
      <w:r w:rsidR="003B7114">
        <w:rPr>
          <w:rFonts w:ascii="Arial" w:hAnsi="Arial" w:cs="Arial"/>
          <w:sz w:val="22"/>
          <w:szCs w:val="22"/>
        </w:rPr>
        <w:t xml:space="preserve"> </w:t>
      </w:r>
      <w:r w:rsidR="00383270">
        <w:rPr>
          <w:rFonts w:ascii="Arial" w:hAnsi="Arial" w:cs="Arial"/>
          <w:sz w:val="22"/>
          <w:szCs w:val="22"/>
        </w:rPr>
        <w:t xml:space="preserve">relativamente al progetto </w:t>
      </w:r>
      <w:r w:rsidR="003B7114">
        <w:rPr>
          <w:rFonts w:ascii="Arial" w:hAnsi="Arial" w:cs="Arial"/>
          <w:sz w:val="22"/>
          <w:szCs w:val="22"/>
        </w:rPr>
        <w:t xml:space="preserve">di </w:t>
      </w:r>
      <w:r w:rsidR="00353DAE" w:rsidRPr="0078675C">
        <w:rPr>
          <w:rFonts w:ascii="Arial" w:hAnsi="Arial" w:cs="Arial"/>
          <w:sz w:val="22"/>
          <w:szCs w:val="22"/>
        </w:rPr>
        <w:t>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BD6F15" w:rsidRPr="00150A18" w:rsidTr="00553DA5">
        <w:trPr>
          <w:trHeight w:hRule="exact" w:val="3119"/>
        </w:trPr>
        <w:tc>
          <w:tcPr>
            <w:tcW w:w="9498" w:type="dxa"/>
            <w:shd w:val="clear" w:color="auto" w:fill="auto"/>
            <w:vAlign w:val="center"/>
          </w:tcPr>
          <w:p w:rsidR="00BD6F15" w:rsidRPr="00150A18" w:rsidRDefault="00BD6F15" w:rsidP="00553DA5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:rsidR="00630E1D" w:rsidRPr="0078675C" w:rsidRDefault="00630E1D" w:rsidP="00BD6F15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F021A0" w:rsidRPr="00DF74A6" w:rsidRDefault="00F021A0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F021A0">
        <w:rPr>
          <w:rFonts w:ascii="Arial" w:hAnsi="Arial" w:cs="Arial"/>
          <w:sz w:val="22"/>
          <w:szCs w:val="22"/>
        </w:rPr>
        <w:t xml:space="preserve">Tipologia dell’impianto, opera o intervento, così come classificato negli </w:t>
      </w:r>
      <w:r w:rsidRPr="00DF74A6">
        <w:rPr>
          <w:rFonts w:ascii="Arial" w:hAnsi="Arial" w:cs="Arial"/>
          <w:sz w:val="22"/>
          <w:szCs w:val="22"/>
        </w:rPr>
        <w:t xml:space="preserve">allegati </w:t>
      </w:r>
      <w:r w:rsidRPr="002971E5">
        <w:rPr>
          <w:rFonts w:ascii="Arial" w:hAnsi="Arial" w:cs="Arial"/>
          <w:sz w:val="22"/>
          <w:szCs w:val="22"/>
        </w:rPr>
        <w:t xml:space="preserve">A1 e </w:t>
      </w:r>
      <w:r w:rsidR="00DF74A6" w:rsidRPr="002971E5">
        <w:rPr>
          <w:rFonts w:ascii="Arial" w:hAnsi="Arial" w:cs="Arial"/>
          <w:sz w:val="22"/>
          <w:szCs w:val="22"/>
        </w:rPr>
        <w:t>B1</w:t>
      </w:r>
      <w:r w:rsidRPr="00F021A0">
        <w:rPr>
          <w:rFonts w:ascii="Arial" w:hAnsi="Arial" w:cs="Arial"/>
          <w:sz w:val="22"/>
          <w:szCs w:val="22"/>
        </w:rPr>
        <w:t xml:space="preserve"> </w:t>
      </w:r>
      <w:r w:rsidR="003143B1" w:rsidRPr="00DF74A6">
        <w:rPr>
          <w:rFonts w:ascii="Arial" w:hAnsi="Arial" w:cs="Arial"/>
          <w:sz w:val="22"/>
          <w:szCs w:val="22"/>
        </w:rPr>
        <w:t>all</w:t>
      </w:r>
      <w:r w:rsidR="00DF74A6" w:rsidRPr="00DF74A6">
        <w:rPr>
          <w:rFonts w:ascii="Arial" w:hAnsi="Arial" w:cs="Arial"/>
          <w:sz w:val="22"/>
          <w:szCs w:val="22"/>
        </w:rPr>
        <w:t>e Direttive regionali in materia di V</w:t>
      </w:r>
      <w:r w:rsidR="00306D2D">
        <w:rPr>
          <w:rFonts w:ascii="Arial" w:hAnsi="Arial" w:cs="Arial"/>
          <w:sz w:val="22"/>
          <w:szCs w:val="22"/>
        </w:rPr>
        <w:t>.</w:t>
      </w:r>
      <w:r w:rsidR="00DF74A6" w:rsidRPr="00DF74A6">
        <w:rPr>
          <w:rFonts w:ascii="Arial" w:hAnsi="Arial" w:cs="Arial"/>
          <w:sz w:val="22"/>
          <w:szCs w:val="22"/>
        </w:rPr>
        <w:t>I</w:t>
      </w:r>
      <w:r w:rsidR="00306D2D">
        <w:rPr>
          <w:rFonts w:ascii="Arial" w:hAnsi="Arial" w:cs="Arial"/>
          <w:sz w:val="22"/>
          <w:szCs w:val="22"/>
        </w:rPr>
        <w:t>.</w:t>
      </w:r>
      <w:r w:rsidR="00DF74A6" w:rsidRPr="00DF74A6">
        <w:rPr>
          <w:rFonts w:ascii="Arial" w:hAnsi="Arial" w:cs="Arial"/>
          <w:sz w:val="22"/>
          <w:szCs w:val="22"/>
        </w:rPr>
        <w:t>A</w:t>
      </w:r>
      <w:r w:rsidR="00306D2D">
        <w:rPr>
          <w:rFonts w:ascii="Arial" w:hAnsi="Arial" w:cs="Arial"/>
          <w:sz w:val="22"/>
          <w:szCs w:val="22"/>
        </w:rPr>
        <w:t>.</w:t>
      </w:r>
    </w:p>
    <w:p w:rsidR="00F021A0" w:rsidRPr="002971E5" w:rsidRDefault="00F021A0" w:rsidP="00BD6F15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2971E5">
        <w:rPr>
          <w:rFonts w:ascii="Arial" w:hAnsi="Arial" w:cs="Arial"/>
          <w:i/>
          <w:highlight w:val="lightGray"/>
        </w:rPr>
        <w:lastRenderedPageBreak/>
        <w:t>(inserire tipologia intervento)</w:t>
      </w:r>
    </w:p>
    <w:p w:rsidR="00BB79C8" w:rsidRDefault="00BB79C8" w:rsidP="00BD6F15">
      <w:pPr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</w:t>
      </w:r>
      <w:r w:rsidR="00F021A0" w:rsidRPr="003143B1">
        <w:rPr>
          <w:rFonts w:ascii="Arial" w:hAnsi="Arial" w:cs="Arial"/>
          <w:iCs/>
          <w:sz w:val="22"/>
          <w:szCs w:val="22"/>
        </w:rPr>
        <w:t>l progetto è stato già sottoposto a procedure di Verifica/V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I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A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 xml:space="preserve"> conclusasi con D</w:t>
      </w:r>
      <w:r w:rsidR="00306D2D">
        <w:rPr>
          <w:rFonts w:ascii="Arial" w:hAnsi="Arial" w:cs="Arial"/>
          <w:iCs/>
          <w:sz w:val="22"/>
          <w:szCs w:val="22"/>
        </w:rPr>
        <w:t>elib.</w:t>
      </w:r>
      <w:r w:rsidR="00F021A0" w:rsidRPr="003143B1">
        <w:rPr>
          <w:rFonts w:ascii="Arial" w:hAnsi="Arial" w:cs="Arial"/>
          <w:iCs/>
          <w:sz w:val="22"/>
          <w:szCs w:val="22"/>
        </w:rPr>
        <w:t>G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R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 xml:space="preserve"> n.</w:t>
      </w:r>
    </w:p>
    <w:p w:rsidR="00F021A0" w:rsidRPr="002971E5" w:rsidRDefault="00F021A0" w:rsidP="00BD6F15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2971E5">
        <w:rPr>
          <w:rFonts w:ascii="Arial" w:hAnsi="Arial" w:cs="Arial"/>
          <w:i/>
          <w:highlight w:val="lightGray"/>
        </w:rPr>
        <w:t>(inserire riferimenti D</w:t>
      </w:r>
      <w:r w:rsidR="00306D2D" w:rsidRPr="002971E5">
        <w:rPr>
          <w:rFonts w:ascii="Arial" w:hAnsi="Arial" w:cs="Arial"/>
          <w:i/>
          <w:highlight w:val="lightGray"/>
        </w:rPr>
        <w:t>elib.</w:t>
      </w:r>
      <w:r w:rsidRPr="002971E5">
        <w:rPr>
          <w:rFonts w:ascii="Arial" w:hAnsi="Arial" w:cs="Arial"/>
          <w:i/>
          <w:highlight w:val="lightGray"/>
        </w:rPr>
        <w:t>G</w:t>
      </w:r>
      <w:r w:rsidR="00306D2D" w:rsidRPr="002971E5">
        <w:rPr>
          <w:rFonts w:ascii="Arial" w:hAnsi="Arial" w:cs="Arial"/>
          <w:i/>
          <w:highlight w:val="lightGray"/>
        </w:rPr>
        <w:t>.</w:t>
      </w:r>
      <w:r w:rsidRPr="002971E5">
        <w:rPr>
          <w:rFonts w:ascii="Arial" w:hAnsi="Arial" w:cs="Arial"/>
          <w:i/>
          <w:highlight w:val="lightGray"/>
        </w:rPr>
        <w:t>R</w:t>
      </w:r>
      <w:r w:rsidR="00306D2D" w:rsidRPr="002971E5">
        <w:rPr>
          <w:rFonts w:ascii="Arial" w:hAnsi="Arial" w:cs="Arial"/>
          <w:i/>
          <w:highlight w:val="lightGray"/>
        </w:rPr>
        <w:t>.</w:t>
      </w:r>
      <w:r w:rsidRPr="002971E5">
        <w:rPr>
          <w:rFonts w:ascii="Arial" w:hAnsi="Arial" w:cs="Arial"/>
          <w:i/>
          <w:highlight w:val="lightGray"/>
        </w:rPr>
        <w:t>)</w:t>
      </w:r>
    </w:p>
    <w:p w:rsidR="00F021A0" w:rsidRDefault="00977EB8" w:rsidP="00BD6F15">
      <w:pPr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</w:t>
      </w:r>
      <w:r w:rsidR="00F021A0" w:rsidRPr="003143B1">
        <w:rPr>
          <w:rFonts w:ascii="Arial" w:hAnsi="Arial" w:cs="Arial"/>
          <w:iCs/>
          <w:sz w:val="22"/>
          <w:szCs w:val="22"/>
        </w:rPr>
        <w:t>l proponente ha richiesto volontariamente l’attivazione della procedura di V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I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A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Pr="00977EB8">
        <w:rPr>
          <w:rFonts w:ascii="Arial" w:hAnsi="Arial" w:cs="Arial"/>
          <w:i/>
          <w:highlight w:val="lightGray"/>
        </w:rPr>
        <w:t xml:space="preserve"> (</w:t>
      </w:r>
      <w:r>
        <w:rPr>
          <w:rFonts w:ascii="Arial" w:hAnsi="Arial" w:cs="Arial"/>
          <w:i/>
          <w:highlight w:val="lightGray"/>
        </w:rPr>
        <w:t>se pertinente</w:t>
      </w:r>
      <w:r w:rsidRPr="00977EB8">
        <w:rPr>
          <w:rFonts w:ascii="Arial" w:hAnsi="Arial" w:cs="Arial"/>
          <w:i/>
          <w:highlight w:val="lightGray"/>
        </w:rPr>
        <w:t>)</w:t>
      </w:r>
    </w:p>
    <w:p w:rsidR="00977EB8" w:rsidRPr="003143B1" w:rsidRDefault="00977EB8" w:rsidP="00BD6F15">
      <w:pPr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</w:p>
    <w:p w:rsidR="00F021A0" w:rsidRPr="00977EB8" w:rsidRDefault="00977EB8" w:rsidP="00BD6F15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>
        <w:rPr>
          <w:rFonts w:ascii="Arial" w:hAnsi="Arial" w:cs="Arial"/>
          <w:iCs/>
          <w:sz w:val="22"/>
          <w:szCs w:val="22"/>
        </w:rPr>
        <w:t>L</w:t>
      </w:r>
      <w:r w:rsidR="00F021A0" w:rsidRPr="003143B1">
        <w:rPr>
          <w:rFonts w:ascii="Arial" w:hAnsi="Arial" w:cs="Arial"/>
          <w:iCs/>
          <w:sz w:val="22"/>
          <w:szCs w:val="22"/>
        </w:rPr>
        <w:t>’intervento è assoggettato a procedura di V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I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A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 xml:space="preserve"> a seguito di comunicazione del Servizio V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I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>A</w:t>
      </w:r>
      <w:r w:rsidR="00306D2D">
        <w:rPr>
          <w:rFonts w:ascii="Arial" w:hAnsi="Arial" w:cs="Arial"/>
          <w:iCs/>
          <w:sz w:val="22"/>
          <w:szCs w:val="22"/>
        </w:rPr>
        <w:t>.</w:t>
      </w:r>
      <w:r w:rsidR="00F021A0" w:rsidRPr="003143B1">
        <w:rPr>
          <w:rFonts w:ascii="Arial" w:hAnsi="Arial" w:cs="Arial"/>
          <w:iCs/>
          <w:sz w:val="22"/>
          <w:szCs w:val="22"/>
        </w:rPr>
        <w:t xml:space="preserve"> </w:t>
      </w:r>
      <w:r w:rsidR="00F021A0" w:rsidRPr="00977EB8">
        <w:rPr>
          <w:rFonts w:ascii="Arial" w:hAnsi="Arial" w:cs="Arial"/>
          <w:i/>
          <w:highlight w:val="lightGray"/>
        </w:rPr>
        <w:t xml:space="preserve">(inserire riferimenti nota </w:t>
      </w:r>
      <w:r w:rsidR="00306D2D" w:rsidRPr="00977EB8">
        <w:rPr>
          <w:rFonts w:ascii="Arial" w:hAnsi="Arial" w:cs="Arial"/>
          <w:i/>
          <w:highlight w:val="lightGray"/>
        </w:rPr>
        <w:t xml:space="preserve">Servizio </w:t>
      </w:r>
      <w:r w:rsidR="00F021A0" w:rsidRPr="00977EB8">
        <w:rPr>
          <w:rFonts w:ascii="Arial" w:hAnsi="Arial" w:cs="Arial"/>
          <w:i/>
          <w:highlight w:val="lightGray"/>
        </w:rPr>
        <w:t>V</w:t>
      </w:r>
      <w:r w:rsidR="00306D2D" w:rsidRPr="00977EB8">
        <w:rPr>
          <w:rFonts w:ascii="Arial" w:hAnsi="Arial" w:cs="Arial"/>
          <w:i/>
          <w:highlight w:val="lightGray"/>
        </w:rPr>
        <w:t>.</w:t>
      </w:r>
      <w:r w:rsidR="00F021A0" w:rsidRPr="00977EB8">
        <w:rPr>
          <w:rFonts w:ascii="Arial" w:hAnsi="Arial" w:cs="Arial"/>
          <w:i/>
          <w:highlight w:val="lightGray"/>
        </w:rPr>
        <w:t>I</w:t>
      </w:r>
      <w:r w:rsidR="00306D2D" w:rsidRPr="00977EB8">
        <w:rPr>
          <w:rFonts w:ascii="Arial" w:hAnsi="Arial" w:cs="Arial"/>
          <w:i/>
          <w:highlight w:val="lightGray"/>
        </w:rPr>
        <w:t>.</w:t>
      </w:r>
      <w:r w:rsidR="00F021A0" w:rsidRPr="00977EB8">
        <w:rPr>
          <w:rFonts w:ascii="Arial" w:hAnsi="Arial" w:cs="Arial"/>
          <w:i/>
          <w:highlight w:val="lightGray"/>
        </w:rPr>
        <w:t>A</w:t>
      </w:r>
      <w:r w:rsidR="00306D2D" w:rsidRPr="00977EB8">
        <w:rPr>
          <w:rFonts w:ascii="Arial" w:hAnsi="Arial" w:cs="Arial"/>
          <w:i/>
          <w:highlight w:val="lightGray"/>
        </w:rPr>
        <w:t>.</w:t>
      </w:r>
      <w:r w:rsidR="00F021A0" w:rsidRPr="00977EB8">
        <w:rPr>
          <w:rFonts w:ascii="Arial" w:hAnsi="Arial" w:cs="Arial"/>
          <w:i/>
          <w:highlight w:val="lightGray"/>
        </w:rPr>
        <w:t>)</w:t>
      </w:r>
    </w:p>
    <w:p w:rsidR="00BB79C8" w:rsidRDefault="00BB79C8" w:rsidP="00BD6F15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Si trasmette</w:t>
      </w:r>
      <w:r w:rsidRPr="0078675C">
        <w:rPr>
          <w:rFonts w:ascii="Arial" w:hAnsi="Arial" w:cs="Arial"/>
          <w:b w:val="0"/>
          <w:bCs w:val="0"/>
          <w:sz w:val="22"/>
          <w:szCs w:val="22"/>
        </w:rPr>
        <w:t xml:space="preserve"> in allegato alla presente</w:t>
      </w:r>
      <w:r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BB79C8" w:rsidRPr="0050295D" w:rsidRDefault="00BB79C8" w:rsidP="00BD6F15">
      <w:pPr>
        <w:pStyle w:val="Titolo2"/>
        <w:keepNext w:val="0"/>
        <w:widowControl w:val="0"/>
        <w:numPr>
          <w:ilvl w:val="0"/>
          <w:numId w:val="43"/>
        </w:numPr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B79C8">
        <w:rPr>
          <w:rFonts w:ascii="Arial" w:hAnsi="Arial" w:cs="Arial"/>
          <w:b w:val="0"/>
          <w:bCs w:val="0"/>
          <w:sz w:val="22"/>
          <w:szCs w:val="22"/>
        </w:rPr>
        <w:t>la proposta di elaborati progettuali al fine dell’espressione del parere del Servizio V.I.A</w:t>
      </w:r>
      <w:r w:rsidRPr="0050295D">
        <w:rPr>
          <w:rFonts w:ascii="Arial" w:hAnsi="Arial" w:cs="Arial"/>
          <w:b w:val="0"/>
          <w:bCs w:val="0"/>
          <w:sz w:val="22"/>
          <w:szCs w:val="22"/>
        </w:rPr>
        <w:t>;</w:t>
      </w:r>
    </w:p>
    <w:p w:rsidR="00BB79C8" w:rsidRPr="0050295D" w:rsidRDefault="00BB79C8" w:rsidP="00BD6F15">
      <w:pPr>
        <w:pStyle w:val="Titolo2"/>
        <w:keepNext w:val="0"/>
        <w:widowControl w:val="0"/>
        <w:numPr>
          <w:ilvl w:val="0"/>
          <w:numId w:val="43"/>
        </w:numPr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0295D">
        <w:rPr>
          <w:rFonts w:ascii="Arial" w:hAnsi="Arial" w:cs="Arial"/>
          <w:b w:val="0"/>
          <w:bCs w:val="0"/>
          <w:sz w:val="22"/>
          <w:szCs w:val="22"/>
        </w:rPr>
        <w:t>la ricevuta del versamento del contributo istruttorio.</w:t>
      </w:r>
    </w:p>
    <w:p w:rsidR="00BB79C8" w:rsidRDefault="00BB79C8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BB79C8" w:rsidRDefault="00BB79C8" w:rsidP="00BD6F15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sz w:val="22"/>
          <w:szCs w:val="22"/>
        </w:rPr>
      </w:pPr>
      <w:r w:rsidRPr="00BB79C8">
        <w:rPr>
          <w:rFonts w:ascii="Arial" w:hAnsi="Arial" w:cs="Arial"/>
          <w:b w:val="0"/>
          <w:bCs w:val="0"/>
          <w:sz w:val="22"/>
          <w:szCs w:val="22"/>
        </w:rPr>
        <w:t>Il/la sottoscritto/a è consapevole che il Servizio valutazioni impatti e incidenze ambientali (VIA) dell’Assessorato regionale della difesa dell'ambiente pubblicherà sul Portale SardegnaAmbiente-Valutazioni ambientali (</w:t>
      </w:r>
      <w:hyperlink r:id="rId10" w:history="1">
        <w:r w:rsidRPr="00BB79C8">
          <w:rPr>
            <w:rStyle w:val="Collegamentoipertestuale"/>
            <w:rFonts w:ascii="Arial" w:hAnsi="Arial" w:cs="Arial"/>
            <w:b w:val="0"/>
            <w:sz w:val="22"/>
            <w:szCs w:val="22"/>
          </w:rPr>
          <w:t>http://www.sardegnaambiente.it/</w:t>
        </w:r>
      </w:hyperlink>
      <w:r>
        <w:rPr>
          <w:rFonts w:ascii="Arial" w:hAnsi="Arial" w:cs="Arial"/>
          <w:b w:val="0"/>
          <w:bCs w:val="0"/>
          <w:sz w:val="22"/>
          <w:szCs w:val="22"/>
        </w:rPr>
        <w:t>)</w:t>
      </w:r>
      <w:r w:rsidRPr="00BB79C8">
        <w:rPr>
          <w:rFonts w:ascii="Arial" w:hAnsi="Arial" w:cs="Arial"/>
          <w:b w:val="0"/>
          <w:bCs w:val="0"/>
          <w:sz w:val="22"/>
          <w:szCs w:val="22"/>
        </w:rPr>
        <w:t xml:space="preserve"> la documentazione trasmessa con la presente.</w:t>
      </w:r>
    </w:p>
    <w:p w:rsidR="00BB79C8" w:rsidRDefault="00BB79C8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295A90" w:rsidRDefault="00295A90" w:rsidP="00BD6F15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295A90" w:rsidRDefault="00295A90" w:rsidP="00BD6F15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295A90" w:rsidRDefault="00295A90" w:rsidP="00BD6F15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295A90" w:rsidRDefault="00295A90" w:rsidP="00BD6F15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:rsidR="00295A90" w:rsidRDefault="00295A90" w:rsidP="00BD6F15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:rsidR="00295A90" w:rsidRDefault="00295A90" w:rsidP="00BD6F15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:rsidR="00295A90" w:rsidRDefault="00295A90" w:rsidP="00BD6F15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:rsidR="00295A90" w:rsidRDefault="00295A90" w:rsidP="00BD6F15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295A90" w:rsidRDefault="00295A90" w:rsidP="00BD6F15">
      <w:pPr>
        <w:spacing w:before="60" w:after="60" w:line="300" w:lineRule="atLeast"/>
        <w:rPr>
          <w:rFonts w:ascii="Arial" w:hAnsi="Arial" w:cs="Arial"/>
          <w:i/>
        </w:rPr>
      </w:pPr>
    </w:p>
    <w:p w:rsidR="00295A90" w:rsidRDefault="00295A90" w:rsidP="00BD6F15">
      <w:pPr>
        <w:spacing w:before="60" w:after="60" w:line="300" w:lineRule="atLeast"/>
        <w:rPr>
          <w:rFonts w:ascii="Arial" w:hAnsi="Arial" w:cs="Arial"/>
          <w:i/>
        </w:rPr>
      </w:pPr>
    </w:p>
    <w:p w:rsidR="00295A90" w:rsidRDefault="00295A90" w:rsidP="00BD6F15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:rsidR="00295A90" w:rsidRDefault="00295A90" w:rsidP="00BD6F15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:rsidR="00295A90" w:rsidRDefault="00295A90" w:rsidP="00BD6F15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:rsidR="00295A90" w:rsidRDefault="00295A90" w:rsidP="00BD6F15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p w:rsidR="009B6871" w:rsidRPr="0078675C" w:rsidRDefault="009B6871" w:rsidP="00BD6F15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sectPr w:rsidR="009B6871" w:rsidRPr="0078675C" w:rsidSect="00BD6F15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81" w:rsidRDefault="00EF2C81">
      <w:r>
        <w:separator/>
      </w:r>
    </w:p>
  </w:endnote>
  <w:endnote w:type="continuationSeparator" w:id="0">
    <w:p w:rsidR="00EF2C81" w:rsidRDefault="00EF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64B" w:rsidRDefault="008F664B" w:rsidP="00BD6F15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BD6F15">
      <w:rPr>
        <w:rFonts w:ascii="Arial" w:hAnsi="Arial" w:cs="Arial"/>
        <w:i/>
        <w:sz w:val="16"/>
        <w:szCs w:val="16"/>
      </w:rPr>
      <w:t>Modulo3</w:t>
    </w:r>
    <w:r w:rsidR="00BD6F15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5E4800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5E4800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64B" w:rsidRDefault="008F664B" w:rsidP="00BD6F15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BD6F15">
      <w:rPr>
        <w:rFonts w:ascii="Arial" w:hAnsi="Arial" w:cs="Arial"/>
        <w:i/>
        <w:sz w:val="16"/>
        <w:szCs w:val="16"/>
      </w:rPr>
      <w:t>Modulo 3</w:t>
    </w:r>
    <w:r w:rsidR="00BD6F15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5E4800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5E4800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81" w:rsidRDefault="00EF2C81">
      <w:r>
        <w:separator/>
      </w:r>
    </w:p>
  </w:footnote>
  <w:footnote w:type="continuationSeparator" w:id="0">
    <w:p w:rsidR="00EF2C81" w:rsidRDefault="00EF2C81">
      <w:r>
        <w:continuationSeparator/>
      </w:r>
    </w:p>
  </w:footnote>
  <w:footnote w:id="1">
    <w:p w:rsidR="00295A90" w:rsidRDefault="00295A90" w:rsidP="00295A9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:rsidR="00295A90" w:rsidRDefault="00295A90" w:rsidP="00295A9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C8" w:rsidRPr="005E4800" w:rsidRDefault="00BB79C8" w:rsidP="00BB79C8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r w:rsidRPr="005E4800">
      <w:rPr>
        <w:rFonts w:ascii="Arial" w:hAnsi="Arial" w:cs="Arial"/>
        <w:b/>
        <w:bCs/>
        <w:sz w:val="22"/>
        <w:szCs w:val="22"/>
      </w:rPr>
      <w:t>MODULO 3</w:t>
    </w:r>
  </w:p>
  <w:p w:rsidR="00BB79C8" w:rsidRDefault="002971E5" w:rsidP="00932873">
    <w:pPr>
      <w:pStyle w:val="Intestazione"/>
      <w:tabs>
        <w:tab w:val="clear" w:pos="4819"/>
        <w:tab w:val="clear" w:pos="9638"/>
        <w:tab w:val="left" w:pos="1524"/>
      </w:tabs>
      <w:jc w:val="center"/>
      <w:rPr>
        <w:noProof/>
      </w:rPr>
    </w:pPr>
    <w:r>
      <w:rPr>
        <w:noProof/>
      </w:rPr>
      <w:drawing>
        <wp:inline distT="0" distB="0" distL="0" distR="0" wp14:anchorId="047E5DDB" wp14:editId="7EE352E7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873" w:rsidRDefault="00932873" w:rsidP="00932873">
    <w:pPr>
      <w:pStyle w:val="Intestazione"/>
      <w:tabs>
        <w:tab w:val="clear" w:pos="4819"/>
        <w:tab w:val="clear" w:pos="9638"/>
        <w:tab w:val="left" w:pos="152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CA5670"/>
    <w:multiLevelType w:val="hybridMultilevel"/>
    <w:tmpl w:val="85D84BF0"/>
    <w:lvl w:ilvl="0" w:tplc="6C383F82">
      <w:start w:val="1"/>
      <w:numFmt w:val="bullet"/>
      <w:lvlText w:val=""/>
      <w:lvlJc w:val="left"/>
      <w:pPr>
        <w:ind w:left="454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B58071C"/>
    <w:multiLevelType w:val="hybridMultilevel"/>
    <w:tmpl w:val="B5D8BF60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8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154D19"/>
    <w:multiLevelType w:val="hybridMultilevel"/>
    <w:tmpl w:val="C1042C88"/>
    <w:lvl w:ilvl="0" w:tplc="994C65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6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D30DA5"/>
    <w:multiLevelType w:val="hybridMultilevel"/>
    <w:tmpl w:val="43904E14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37F88"/>
    <w:multiLevelType w:val="hybridMultilevel"/>
    <w:tmpl w:val="22F44ACC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3C0A9A"/>
    <w:multiLevelType w:val="hybridMultilevel"/>
    <w:tmpl w:val="AB686088"/>
    <w:lvl w:ilvl="0" w:tplc="6C383F82">
      <w:start w:val="1"/>
      <w:numFmt w:val="bullet"/>
      <w:lvlText w:val=""/>
      <w:lvlJc w:val="left"/>
      <w:pPr>
        <w:ind w:left="454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5F34BC"/>
    <w:multiLevelType w:val="hybridMultilevel"/>
    <w:tmpl w:val="E2E88D3A"/>
    <w:lvl w:ilvl="0" w:tplc="F92CB9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5"/>
  </w:num>
  <w:num w:numId="4">
    <w:abstractNumId w:val="38"/>
  </w:num>
  <w:num w:numId="5">
    <w:abstractNumId w:val="7"/>
  </w:num>
  <w:num w:numId="6">
    <w:abstractNumId w:val="23"/>
  </w:num>
  <w:num w:numId="7">
    <w:abstractNumId w:val="8"/>
  </w:num>
  <w:num w:numId="8">
    <w:abstractNumId w:val="5"/>
  </w:num>
  <w:num w:numId="9">
    <w:abstractNumId w:val="22"/>
  </w:num>
  <w:num w:numId="10">
    <w:abstractNumId w:val="32"/>
  </w:num>
  <w:num w:numId="11">
    <w:abstractNumId w:val="19"/>
  </w:num>
  <w:num w:numId="12">
    <w:abstractNumId w:val="1"/>
  </w:num>
  <w:num w:numId="13">
    <w:abstractNumId w:val="30"/>
  </w:num>
  <w:num w:numId="14">
    <w:abstractNumId w:val="12"/>
  </w:num>
  <w:num w:numId="15">
    <w:abstractNumId w:val="18"/>
  </w:num>
  <w:num w:numId="16">
    <w:abstractNumId w:val="41"/>
  </w:num>
  <w:num w:numId="17">
    <w:abstractNumId w:val="31"/>
  </w:num>
  <w:num w:numId="18">
    <w:abstractNumId w:val="2"/>
  </w:num>
  <w:num w:numId="19">
    <w:abstractNumId w:val="17"/>
  </w:num>
  <w:num w:numId="20">
    <w:abstractNumId w:val="25"/>
  </w:num>
  <w:num w:numId="21">
    <w:abstractNumId w:val="0"/>
  </w:num>
  <w:num w:numId="22">
    <w:abstractNumId w:val="16"/>
  </w:num>
  <w:num w:numId="23">
    <w:abstractNumId w:val="37"/>
  </w:num>
  <w:num w:numId="24">
    <w:abstractNumId w:val="13"/>
  </w:num>
  <w:num w:numId="25">
    <w:abstractNumId w:val="40"/>
  </w:num>
  <w:num w:numId="26">
    <w:abstractNumId w:val="42"/>
  </w:num>
  <w:num w:numId="27">
    <w:abstractNumId w:val="29"/>
  </w:num>
  <w:num w:numId="28">
    <w:abstractNumId w:val="3"/>
  </w:num>
  <w:num w:numId="29">
    <w:abstractNumId w:val="34"/>
  </w:num>
  <w:num w:numId="30">
    <w:abstractNumId w:val="27"/>
  </w:num>
  <w:num w:numId="31">
    <w:abstractNumId w:val="20"/>
  </w:num>
  <w:num w:numId="32">
    <w:abstractNumId w:val="28"/>
  </w:num>
  <w:num w:numId="33">
    <w:abstractNumId w:val="9"/>
  </w:num>
  <w:num w:numId="34">
    <w:abstractNumId w:val="4"/>
  </w:num>
  <w:num w:numId="35">
    <w:abstractNumId w:val="33"/>
  </w:num>
  <w:num w:numId="36">
    <w:abstractNumId w:val="6"/>
  </w:num>
  <w:num w:numId="37">
    <w:abstractNumId w:val="26"/>
  </w:num>
  <w:num w:numId="38">
    <w:abstractNumId w:val="36"/>
  </w:num>
  <w:num w:numId="39">
    <w:abstractNumId w:val="35"/>
  </w:num>
  <w:num w:numId="40">
    <w:abstractNumId w:val="14"/>
  </w:num>
  <w:num w:numId="41">
    <w:abstractNumId w:val="24"/>
  </w:num>
  <w:num w:numId="42">
    <w:abstractNumId w:val="3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ECB"/>
    <w:rsid w:val="00020BE9"/>
    <w:rsid w:val="00021EFF"/>
    <w:rsid w:val="0002587F"/>
    <w:rsid w:val="00027F2D"/>
    <w:rsid w:val="00031E75"/>
    <w:rsid w:val="00042168"/>
    <w:rsid w:val="00043044"/>
    <w:rsid w:val="00045137"/>
    <w:rsid w:val="00045E1D"/>
    <w:rsid w:val="00046AB3"/>
    <w:rsid w:val="000529FE"/>
    <w:rsid w:val="0005389F"/>
    <w:rsid w:val="0005529B"/>
    <w:rsid w:val="000554E0"/>
    <w:rsid w:val="000607F0"/>
    <w:rsid w:val="000638BC"/>
    <w:rsid w:val="0007034B"/>
    <w:rsid w:val="000714CB"/>
    <w:rsid w:val="00085016"/>
    <w:rsid w:val="000867A1"/>
    <w:rsid w:val="0009093E"/>
    <w:rsid w:val="00092C4C"/>
    <w:rsid w:val="000930AA"/>
    <w:rsid w:val="000956DD"/>
    <w:rsid w:val="000A1245"/>
    <w:rsid w:val="000A13BB"/>
    <w:rsid w:val="000A3FA1"/>
    <w:rsid w:val="000A52F9"/>
    <w:rsid w:val="000B0484"/>
    <w:rsid w:val="000B057F"/>
    <w:rsid w:val="000B1217"/>
    <w:rsid w:val="000B6D2E"/>
    <w:rsid w:val="000C5C28"/>
    <w:rsid w:val="000D10B3"/>
    <w:rsid w:val="000D138A"/>
    <w:rsid w:val="000D187C"/>
    <w:rsid w:val="000D215E"/>
    <w:rsid w:val="000E21BA"/>
    <w:rsid w:val="000E5C94"/>
    <w:rsid w:val="000E7E21"/>
    <w:rsid w:val="000F0473"/>
    <w:rsid w:val="000F10B4"/>
    <w:rsid w:val="000F4083"/>
    <w:rsid w:val="000F5539"/>
    <w:rsid w:val="000F5D4E"/>
    <w:rsid w:val="00102AEA"/>
    <w:rsid w:val="0010329E"/>
    <w:rsid w:val="00104550"/>
    <w:rsid w:val="0011054E"/>
    <w:rsid w:val="00110E89"/>
    <w:rsid w:val="00111E45"/>
    <w:rsid w:val="0011314C"/>
    <w:rsid w:val="00116B5F"/>
    <w:rsid w:val="00122B34"/>
    <w:rsid w:val="00124AAE"/>
    <w:rsid w:val="0012568B"/>
    <w:rsid w:val="001277A2"/>
    <w:rsid w:val="00132AD5"/>
    <w:rsid w:val="00136911"/>
    <w:rsid w:val="00142A8D"/>
    <w:rsid w:val="00144B64"/>
    <w:rsid w:val="00145B90"/>
    <w:rsid w:val="00152BB3"/>
    <w:rsid w:val="00154607"/>
    <w:rsid w:val="00154E33"/>
    <w:rsid w:val="00155372"/>
    <w:rsid w:val="001638B5"/>
    <w:rsid w:val="001640B3"/>
    <w:rsid w:val="00165768"/>
    <w:rsid w:val="00166644"/>
    <w:rsid w:val="00166907"/>
    <w:rsid w:val="00167432"/>
    <w:rsid w:val="00174D95"/>
    <w:rsid w:val="00174FE8"/>
    <w:rsid w:val="00175EC7"/>
    <w:rsid w:val="0018425E"/>
    <w:rsid w:val="0018494B"/>
    <w:rsid w:val="00185156"/>
    <w:rsid w:val="00185FF5"/>
    <w:rsid w:val="0018620C"/>
    <w:rsid w:val="00186FAF"/>
    <w:rsid w:val="00190644"/>
    <w:rsid w:val="001952E9"/>
    <w:rsid w:val="00197ABF"/>
    <w:rsid w:val="001A4B98"/>
    <w:rsid w:val="001B3CF5"/>
    <w:rsid w:val="001B4DAA"/>
    <w:rsid w:val="001C53BF"/>
    <w:rsid w:val="001C5F56"/>
    <w:rsid w:val="001D308F"/>
    <w:rsid w:val="001D35EE"/>
    <w:rsid w:val="001D6D1C"/>
    <w:rsid w:val="001E1C40"/>
    <w:rsid w:val="001E57DA"/>
    <w:rsid w:val="001F24D8"/>
    <w:rsid w:val="001F43F6"/>
    <w:rsid w:val="001F77A6"/>
    <w:rsid w:val="00203693"/>
    <w:rsid w:val="00204D32"/>
    <w:rsid w:val="00210401"/>
    <w:rsid w:val="00210E0A"/>
    <w:rsid w:val="0021116A"/>
    <w:rsid w:val="00222E0C"/>
    <w:rsid w:val="002237B5"/>
    <w:rsid w:val="00224C50"/>
    <w:rsid w:val="0023125C"/>
    <w:rsid w:val="0023291A"/>
    <w:rsid w:val="00233AFC"/>
    <w:rsid w:val="00234DDF"/>
    <w:rsid w:val="0024407F"/>
    <w:rsid w:val="002458D4"/>
    <w:rsid w:val="00247833"/>
    <w:rsid w:val="00247C44"/>
    <w:rsid w:val="00250DDE"/>
    <w:rsid w:val="00254A6C"/>
    <w:rsid w:val="00255BB2"/>
    <w:rsid w:val="00255E04"/>
    <w:rsid w:val="00257139"/>
    <w:rsid w:val="0027021F"/>
    <w:rsid w:val="002731FA"/>
    <w:rsid w:val="00273A78"/>
    <w:rsid w:val="00281F0A"/>
    <w:rsid w:val="0028587C"/>
    <w:rsid w:val="00286755"/>
    <w:rsid w:val="00286D55"/>
    <w:rsid w:val="002905BD"/>
    <w:rsid w:val="00295174"/>
    <w:rsid w:val="00295A90"/>
    <w:rsid w:val="002971E5"/>
    <w:rsid w:val="002A2F0E"/>
    <w:rsid w:val="002A3756"/>
    <w:rsid w:val="002A3E30"/>
    <w:rsid w:val="002A4BAA"/>
    <w:rsid w:val="002A5437"/>
    <w:rsid w:val="002A61C9"/>
    <w:rsid w:val="002A6390"/>
    <w:rsid w:val="002A7261"/>
    <w:rsid w:val="002B110A"/>
    <w:rsid w:val="002B59D5"/>
    <w:rsid w:val="002B687E"/>
    <w:rsid w:val="002B743A"/>
    <w:rsid w:val="002B7F2C"/>
    <w:rsid w:val="002C036C"/>
    <w:rsid w:val="002C083D"/>
    <w:rsid w:val="002C2A0B"/>
    <w:rsid w:val="002C2FF6"/>
    <w:rsid w:val="002C69BC"/>
    <w:rsid w:val="002C7654"/>
    <w:rsid w:val="002D7A76"/>
    <w:rsid w:val="002E19A4"/>
    <w:rsid w:val="002E433E"/>
    <w:rsid w:val="002E4E75"/>
    <w:rsid w:val="002E7900"/>
    <w:rsid w:val="002F0978"/>
    <w:rsid w:val="002F2386"/>
    <w:rsid w:val="002F3145"/>
    <w:rsid w:val="002F4CAD"/>
    <w:rsid w:val="003001E1"/>
    <w:rsid w:val="00300CF6"/>
    <w:rsid w:val="00300DC6"/>
    <w:rsid w:val="00303CAF"/>
    <w:rsid w:val="00305BDF"/>
    <w:rsid w:val="00305C77"/>
    <w:rsid w:val="003065B5"/>
    <w:rsid w:val="00306D2D"/>
    <w:rsid w:val="003143B1"/>
    <w:rsid w:val="003205D7"/>
    <w:rsid w:val="0032085E"/>
    <w:rsid w:val="00324F9A"/>
    <w:rsid w:val="003335E4"/>
    <w:rsid w:val="003338EF"/>
    <w:rsid w:val="00341BDA"/>
    <w:rsid w:val="003466F0"/>
    <w:rsid w:val="0035052D"/>
    <w:rsid w:val="00352C31"/>
    <w:rsid w:val="00353DAE"/>
    <w:rsid w:val="00357561"/>
    <w:rsid w:val="00363AFE"/>
    <w:rsid w:val="00377B02"/>
    <w:rsid w:val="00380E12"/>
    <w:rsid w:val="00383270"/>
    <w:rsid w:val="00383EFE"/>
    <w:rsid w:val="003A3805"/>
    <w:rsid w:val="003A39B2"/>
    <w:rsid w:val="003A47FD"/>
    <w:rsid w:val="003A61CA"/>
    <w:rsid w:val="003B4E42"/>
    <w:rsid w:val="003B674F"/>
    <w:rsid w:val="003B7114"/>
    <w:rsid w:val="003C01DF"/>
    <w:rsid w:val="003C06F6"/>
    <w:rsid w:val="003C0BD5"/>
    <w:rsid w:val="003C5D14"/>
    <w:rsid w:val="003C7D55"/>
    <w:rsid w:val="003D3FB4"/>
    <w:rsid w:val="003D703E"/>
    <w:rsid w:val="003D79E5"/>
    <w:rsid w:val="003E3D78"/>
    <w:rsid w:val="003E62E5"/>
    <w:rsid w:val="003E77F5"/>
    <w:rsid w:val="003F3BAD"/>
    <w:rsid w:val="003F4DD4"/>
    <w:rsid w:val="00400A2F"/>
    <w:rsid w:val="00402769"/>
    <w:rsid w:val="00404E9F"/>
    <w:rsid w:val="00406A73"/>
    <w:rsid w:val="00410DF2"/>
    <w:rsid w:val="0041311D"/>
    <w:rsid w:val="0041635D"/>
    <w:rsid w:val="0042015E"/>
    <w:rsid w:val="00420E37"/>
    <w:rsid w:val="00422514"/>
    <w:rsid w:val="00423537"/>
    <w:rsid w:val="00425888"/>
    <w:rsid w:val="00435E81"/>
    <w:rsid w:val="00444D4A"/>
    <w:rsid w:val="00445518"/>
    <w:rsid w:val="0044749D"/>
    <w:rsid w:val="00460ED9"/>
    <w:rsid w:val="004616F8"/>
    <w:rsid w:val="00461850"/>
    <w:rsid w:val="00475DE0"/>
    <w:rsid w:val="00477CE7"/>
    <w:rsid w:val="004801D5"/>
    <w:rsid w:val="0048148E"/>
    <w:rsid w:val="0048256A"/>
    <w:rsid w:val="00483903"/>
    <w:rsid w:val="00486FAB"/>
    <w:rsid w:val="0049004E"/>
    <w:rsid w:val="0049169B"/>
    <w:rsid w:val="004928B0"/>
    <w:rsid w:val="00494465"/>
    <w:rsid w:val="004974BE"/>
    <w:rsid w:val="004A12F5"/>
    <w:rsid w:val="004A2685"/>
    <w:rsid w:val="004A6111"/>
    <w:rsid w:val="004B067F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37D4"/>
    <w:rsid w:val="004D589E"/>
    <w:rsid w:val="004E73E9"/>
    <w:rsid w:val="004F0CC0"/>
    <w:rsid w:val="004F2D97"/>
    <w:rsid w:val="004F51C2"/>
    <w:rsid w:val="004F7D62"/>
    <w:rsid w:val="00500077"/>
    <w:rsid w:val="00500CFC"/>
    <w:rsid w:val="005026E5"/>
    <w:rsid w:val="005036E4"/>
    <w:rsid w:val="00503AB6"/>
    <w:rsid w:val="00507D06"/>
    <w:rsid w:val="00516F62"/>
    <w:rsid w:val="005204D7"/>
    <w:rsid w:val="00520C91"/>
    <w:rsid w:val="005268E4"/>
    <w:rsid w:val="00534B5A"/>
    <w:rsid w:val="00536768"/>
    <w:rsid w:val="00536A67"/>
    <w:rsid w:val="00541740"/>
    <w:rsid w:val="0054179D"/>
    <w:rsid w:val="00541C44"/>
    <w:rsid w:val="005462D7"/>
    <w:rsid w:val="005463FF"/>
    <w:rsid w:val="00552CBC"/>
    <w:rsid w:val="00564956"/>
    <w:rsid w:val="00572510"/>
    <w:rsid w:val="00573590"/>
    <w:rsid w:val="00577ED2"/>
    <w:rsid w:val="005833A4"/>
    <w:rsid w:val="00591470"/>
    <w:rsid w:val="005967E9"/>
    <w:rsid w:val="005A143D"/>
    <w:rsid w:val="005A231A"/>
    <w:rsid w:val="005A3BE4"/>
    <w:rsid w:val="005A3F61"/>
    <w:rsid w:val="005A5D72"/>
    <w:rsid w:val="005B3791"/>
    <w:rsid w:val="005B6735"/>
    <w:rsid w:val="005C0F6E"/>
    <w:rsid w:val="005C26D5"/>
    <w:rsid w:val="005C4FBD"/>
    <w:rsid w:val="005D4825"/>
    <w:rsid w:val="005E0E34"/>
    <w:rsid w:val="005E4800"/>
    <w:rsid w:val="005E4A3B"/>
    <w:rsid w:val="005E6995"/>
    <w:rsid w:val="005F008B"/>
    <w:rsid w:val="005F1ED7"/>
    <w:rsid w:val="005F3DBF"/>
    <w:rsid w:val="005F5926"/>
    <w:rsid w:val="005F7F79"/>
    <w:rsid w:val="006035E1"/>
    <w:rsid w:val="006115B1"/>
    <w:rsid w:val="00611CD1"/>
    <w:rsid w:val="00613973"/>
    <w:rsid w:val="0062196D"/>
    <w:rsid w:val="00621FB3"/>
    <w:rsid w:val="00625069"/>
    <w:rsid w:val="006264F0"/>
    <w:rsid w:val="00630E1D"/>
    <w:rsid w:val="0063667A"/>
    <w:rsid w:val="006416E7"/>
    <w:rsid w:val="00643EE3"/>
    <w:rsid w:val="00652D41"/>
    <w:rsid w:val="00660806"/>
    <w:rsid w:val="00661597"/>
    <w:rsid w:val="00661E95"/>
    <w:rsid w:val="006634FF"/>
    <w:rsid w:val="00663C3E"/>
    <w:rsid w:val="006678A1"/>
    <w:rsid w:val="00673E20"/>
    <w:rsid w:val="00677FF9"/>
    <w:rsid w:val="00680A58"/>
    <w:rsid w:val="0068775E"/>
    <w:rsid w:val="00690C70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7CF2"/>
    <w:rsid w:val="006C5688"/>
    <w:rsid w:val="006D351A"/>
    <w:rsid w:val="006D5861"/>
    <w:rsid w:val="006D5F62"/>
    <w:rsid w:val="006E1EBE"/>
    <w:rsid w:val="006E261C"/>
    <w:rsid w:val="006E7DBA"/>
    <w:rsid w:val="006F0AB8"/>
    <w:rsid w:val="006F5114"/>
    <w:rsid w:val="006F529E"/>
    <w:rsid w:val="006F5C46"/>
    <w:rsid w:val="006F7962"/>
    <w:rsid w:val="00701B5E"/>
    <w:rsid w:val="00702DDA"/>
    <w:rsid w:val="00702E96"/>
    <w:rsid w:val="00710B1A"/>
    <w:rsid w:val="0072188C"/>
    <w:rsid w:val="0073051E"/>
    <w:rsid w:val="00730E04"/>
    <w:rsid w:val="007316AE"/>
    <w:rsid w:val="00733EB3"/>
    <w:rsid w:val="00736A1B"/>
    <w:rsid w:val="00740108"/>
    <w:rsid w:val="007442A2"/>
    <w:rsid w:val="00752111"/>
    <w:rsid w:val="00760585"/>
    <w:rsid w:val="0076471A"/>
    <w:rsid w:val="0077279D"/>
    <w:rsid w:val="007754F9"/>
    <w:rsid w:val="00777CA4"/>
    <w:rsid w:val="00780210"/>
    <w:rsid w:val="00783ACB"/>
    <w:rsid w:val="007840E8"/>
    <w:rsid w:val="0078675C"/>
    <w:rsid w:val="00787CA0"/>
    <w:rsid w:val="00794F45"/>
    <w:rsid w:val="007951C9"/>
    <w:rsid w:val="00795E9A"/>
    <w:rsid w:val="007A0E2C"/>
    <w:rsid w:val="007A1F8F"/>
    <w:rsid w:val="007A2AD3"/>
    <w:rsid w:val="007A7F92"/>
    <w:rsid w:val="007B1FB5"/>
    <w:rsid w:val="007B7533"/>
    <w:rsid w:val="007C3896"/>
    <w:rsid w:val="007C3E38"/>
    <w:rsid w:val="007C486C"/>
    <w:rsid w:val="007C6876"/>
    <w:rsid w:val="007D103E"/>
    <w:rsid w:val="007E0FE4"/>
    <w:rsid w:val="007E196F"/>
    <w:rsid w:val="007E7189"/>
    <w:rsid w:val="007F01DC"/>
    <w:rsid w:val="00802128"/>
    <w:rsid w:val="00803208"/>
    <w:rsid w:val="008062E1"/>
    <w:rsid w:val="00811892"/>
    <w:rsid w:val="0081242F"/>
    <w:rsid w:val="00814038"/>
    <w:rsid w:val="00822A60"/>
    <w:rsid w:val="00827417"/>
    <w:rsid w:val="00833933"/>
    <w:rsid w:val="008349A8"/>
    <w:rsid w:val="0084145C"/>
    <w:rsid w:val="00841DE8"/>
    <w:rsid w:val="00842FE7"/>
    <w:rsid w:val="00844AA2"/>
    <w:rsid w:val="00844F5F"/>
    <w:rsid w:val="00851BF0"/>
    <w:rsid w:val="0085585D"/>
    <w:rsid w:val="00870375"/>
    <w:rsid w:val="00870479"/>
    <w:rsid w:val="00870A00"/>
    <w:rsid w:val="00886B31"/>
    <w:rsid w:val="008958A8"/>
    <w:rsid w:val="008975C5"/>
    <w:rsid w:val="008A3124"/>
    <w:rsid w:val="008B1428"/>
    <w:rsid w:val="008B2100"/>
    <w:rsid w:val="008B2143"/>
    <w:rsid w:val="008C1FA9"/>
    <w:rsid w:val="008C793B"/>
    <w:rsid w:val="008D2F0D"/>
    <w:rsid w:val="008D3175"/>
    <w:rsid w:val="008D4F47"/>
    <w:rsid w:val="008D5C72"/>
    <w:rsid w:val="008F24DB"/>
    <w:rsid w:val="008F58EA"/>
    <w:rsid w:val="008F664B"/>
    <w:rsid w:val="00900C6F"/>
    <w:rsid w:val="009028F2"/>
    <w:rsid w:val="00902B3B"/>
    <w:rsid w:val="00906276"/>
    <w:rsid w:val="009170CA"/>
    <w:rsid w:val="00922B3E"/>
    <w:rsid w:val="00931043"/>
    <w:rsid w:val="00932873"/>
    <w:rsid w:val="00933569"/>
    <w:rsid w:val="00933C8B"/>
    <w:rsid w:val="009351A1"/>
    <w:rsid w:val="009447DB"/>
    <w:rsid w:val="00967109"/>
    <w:rsid w:val="00974F36"/>
    <w:rsid w:val="0097505F"/>
    <w:rsid w:val="00977EB8"/>
    <w:rsid w:val="009807DA"/>
    <w:rsid w:val="00982A49"/>
    <w:rsid w:val="009837E0"/>
    <w:rsid w:val="00992184"/>
    <w:rsid w:val="009933A2"/>
    <w:rsid w:val="0099691A"/>
    <w:rsid w:val="00997910"/>
    <w:rsid w:val="009B6871"/>
    <w:rsid w:val="009D06D8"/>
    <w:rsid w:val="009D1AB3"/>
    <w:rsid w:val="009D62EB"/>
    <w:rsid w:val="009E4F00"/>
    <w:rsid w:val="009E58F4"/>
    <w:rsid w:val="009F11D2"/>
    <w:rsid w:val="00A01CF5"/>
    <w:rsid w:val="00A10917"/>
    <w:rsid w:val="00A1395E"/>
    <w:rsid w:val="00A148CF"/>
    <w:rsid w:val="00A16A5F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7D1"/>
    <w:rsid w:val="00A6212D"/>
    <w:rsid w:val="00A64D0B"/>
    <w:rsid w:val="00A64D57"/>
    <w:rsid w:val="00A66F1B"/>
    <w:rsid w:val="00A7164D"/>
    <w:rsid w:val="00A737C1"/>
    <w:rsid w:val="00A739FE"/>
    <w:rsid w:val="00A81B32"/>
    <w:rsid w:val="00A8239F"/>
    <w:rsid w:val="00A83FC8"/>
    <w:rsid w:val="00A843D5"/>
    <w:rsid w:val="00A85006"/>
    <w:rsid w:val="00A872E9"/>
    <w:rsid w:val="00A90A5B"/>
    <w:rsid w:val="00A920C0"/>
    <w:rsid w:val="00A926A7"/>
    <w:rsid w:val="00A92CE8"/>
    <w:rsid w:val="00A959ED"/>
    <w:rsid w:val="00A96D0E"/>
    <w:rsid w:val="00AB5B09"/>
    <w:rsid w:val="00AC1946"/>
    <w:rsid w:val="00AC4892"/>
    <w:rsid w:val="00AC646A"/>
    <w:rsid w:val="00AD04B3"/>
    <w:rsid w:val="00AE1DA6"/>
    <w:rsid w:val="00AE24AF"/>
    <w:rsid w:val="00AE3F51"/>
    <w:rsid w:val="00AF434E"/>
    <w:rsid w:val="00B024F5"/>
    <w:rsid w:val="00B038C4"/>
    <w:rsid w:val="00B23296"/>
    <w:rsid w:val="00B24454"/>
    <w:rsid w:val="00B35ED6"/>
    <w:rsid w:val="00B367D4"/>
    <w:rsid w:val="00B375F6"/>
    <w:rsid w:val="00B379B3"/>
    <w:rsid w:val="00B4320F"/>
    <w:rsid w:val="00B4339F"/>
    <w:rsid w:val="00B437DA"/>
    <w:rsid w:val="00B45546"/>
    <w:rsid w:val="00B50AAF"/>
    <w:rsid w:val="00B50D89"/>
    <w:rsid w:val="00B514B6"/>
    <w:rsid w:val="00B54033"/>
    <w:rsid w:val="00B56D53"/>
    <w:rsid w:val="00B6002A"/>
    <w:rsid w:val="00B60B03"/>
    <w:rsid w:val="00B61608"/>
    <w:rsid w:val="00B647BB"/>
    <w:rsid w:val="00B66F1A"/>
    <w:rsid w:val="00B72215"/>
    <w:rsid w:val="00B7385C"/>
    <w:rsid w:val="00B769E4"/>
    <w:rsid w:val="00B80479"/>
    <w:rsid w:val="00B93A4C"/>
    <w:rsid w:val="00B9415F"/>
    <w:rsid w:val="00B95121"/>
    <w:rsid w:val="00B96041"/>
    <w:rsid w:val="00BA3738"/>
    <w:rsid w:val="00BB00C2"/>
    <w:rsid w:val="00BB292B"/>
    <w:rsid w:val="00BB4CC2"/>
    <w:rsid w:val="00BB79C8"/>
    <w:rsid w:val="00BC4F3F"/>
    <w:rsid w:val="00BD31F9"/>
    <w:rsid w:val="00BD6032"/>
    <w:rsid w:val="00BD6F15"/>
    <w:rsid w:val="00BE406F"/>
    <w:rsid w:val="00BF05FF"/>
    <w:rsid w:val="00BF5052"/>
    <w:rsid w:val="00BF56D9"/>
    <w:rsid w:val="00C00B56"/>
    <w:rsid w:val="00C0651D"/>
    <w:rsid w:val="00C06E3E"/>
    <w:rsid w:val="00C110B5"/>
    <w:rsid w:val="00C11B59"/>
    <w:rsid w:val="00C12443"/>
    <w:rsid w:val="00C12760"/>
    <w:rsid w:val="00C1443C"/>
    <w:rsid w:val="00C16F88"/>
    <w:rsid w:val="00C21ABE"/>
    <w:rsid w:val="00C22130"/>
    <w:rsid w:val="00C3046F"/>
    <w:rsid w:val="00C34104"/>
    <w:rsid w:val="00C35FD5"/>
    <w:rsid w:val="00C37DB7"/>
    <w:rsid w:val="00C40DEE"/>
    <w:rsid w:val="00C41067"/>
    <w:rsid w:val="00C5322E"/>
    <w:rsid w:val="00C5422F"/>
    <w:rsid w:val="00C60F97"/>
    <w:rsid w:val="00C64F21"/>
    <w:rsid w:val="00C706F3"/>
    <w:rsid w:val="00C8082C"/>
    <w:rsid w:val="00C82DEF"/>
    <w:rsid w:val="00CA18A0"/>
    <w:rsid w:val="00CA5988"/>
    <w:rsid w:val="00CB1D4B"/>
    <w:rsid w:val="00CB38F8"/>
    <w:rsid w:val="00CB51CC"/>
    <w:rsid w:val="00CC598C"/>
    <w:rsid w:val="00CC7CA3"/>
    <w:rsid w:val="00CF41BF"/>
    <w:rsid w:val="00CF4D4D"/>
    <w:rsid w:val="00CF77FE"/>
    <w:rsid w:val="00D101D9"/>
    <w:rsid w:val="00D114EC"/>
    <w:rsid w:val="00D12523"/>
    <w:rsid w:val="00D12F12"/>
    <w:rsid w:val="00D20B06"/>
    <w:rsid w:val="00D24452"/>
    <w:rsid w:val="00D307A5"/>
    <w:rsid w:val="00D41574"/>
    <w:rsid w:val="00D4736A"/>
    <w:rsid w:val="00D536D8"/>
    <w:rsid w:val="00D617BC"/>
    <w:rsid w:val="00D6308D"/>
    <w:rsid w:val="00D6385A"/>
    <w:rsid w:val="00D64D74"/>
    <w:rsid w:val="00D65325"/>
    <w:rsid w:val="00D66090"/>
    <w:rsid w:val="00D7036B"/>
    <w:rsid w:val="00D7311C"/>
    <w:rsid w:val="00D76648"/>
    <w:rsid w:val="00D8000C"/>
    <w:rsid w:val="00D80376"/>
    <w:rsid w:val="00D808E2"/>
    <w:rsid w:val="00D85E91"/>
    <w:rsid w:val="00D9114A"/>
    <w:rsid w:val="00D935F1"/>
    <w:rsid w:val="00DA5757"/>
    <w:rsid w:val="00DB069C"/>
    <w:rsid w:val="00DB12E5"/>
    <w:rsid w:val="00DB1E60"/>
    <w:rsid w:val="00DC470B"/>
    <w:rsid w:val="00DC7D99"/>
    <w:rsid w:val="00DD07BC"/>
    <w:rsid w:val="00DD1AC5"/>
    <w:rsid w:val="00DD3E78"/>
    <w:rsid w:val="00DD4084"/>
    <w:rsid w:val="00DD6FB7"/>
    <w:rsid w:val="00DE48E2"/>
    <w:rsid w:val="00DE6496"/>
    <w:rsid w:val="00DF023B"/>
    <w:rsid w:val="00DF188B"/>
    <w:rsid w:val="00DF6E69"/>
    <w:rsid w:val="00DF74A6"/>
    <w:rsid w:val="00E02115"/>
    <w:rsid w:val="00E11FA8"/>
    <w:rsid w:val="00E143B1"/>
    <w:rsid w:val="00E14E46"/>
    <w:rsid w:val="00E17CA1"/>
    <w:rsid w:val="00E20C4C"/>
    <w:rsid w:val="00E228F0"/>
    <w:rsid w:val="00E30FF2"/>
    <w:rsid w:val="00E3715E"/>
    <w:rsid w:val="00E40DB7"/>
    <w:rsid w:val="00E51577"/>
    <w:rsid w:val="00E531EC"/>
    <w:rsid w:val="00E538AF"/>
    <w:rsid w:val="00E57DDC"/>
    <w:rsid w:val="00E60D09"/>
    <w:rsid w:val="00E65A08"/>
    <w:rsid w:val="00E6640D"/>
    <w:rsid w:val="00E76D95"/>
    <w:rsid w:val="00E82963"/>
    <w:rsid w:val="00E829BB"/>
    <w:rsid w:val="00E829E5"/>
    <w:rsid w:val="00E869BC"/>
    <w:rsid w:val="00E870DB"/>
    <w:rsid w:val="00E877DD"/>
    <w:rsid w:val="00E903A2"/>
    <w:rsid w:val="00EA0176"/>
    <w:rsid w:val="00EA7ED8"/>
    <w:rsid w:val="00EB1EF0"/>
    <w:rsid w:val="00EB27E9"/>
    <w:rsid w:val="00EB5258"/>
    <w:rsid w:val="00EC0BE0"/>
    <w:rsid w:val="00EC2223"/>
    <w:rsid w:val="00EC366C"/>
    <w:rsid w:val="00ED0568"/>
    <w:rsid w:val="00ED2FA0"/>
    <w:rsid w:val="00ED4CDD"/>
    <w:rsid w:val="00ED68CF"/>
    <w:rsid w:val="00EF1E29"/>
    <w:rsid w:val="00EF2C81"/>
    <w:rsid w:val="00EF3328"/>
    <w:rsid w:val="00EF377D"/>
    <w:rsid w:val="00EF4595"/>
    <w:rsid w:val="00EF7563"/>
    <w:rsid w:val="00F01588"/>
    <w:rsid w:val="00F021A0"/>
    <w:rsid w:val="00F02330"/>
    <w:rsid w:val="00F0605E"/>
    <w:rsid w:val="00F1160E"/>
    <w:rsid w:val="00F12294"/>
    <w:rsid w:val="00F15F1C"/>
    <w:rsid w:val="00F16464"/>
    <w:rsid w:val="00F206B7"/>
    <w:rsid w:val="00F21B85"/>
    <w:rsid w:val="00F2338B"/>
    <w:rsid w:val="00F24BBE"/>
    <w:rsid w:val="00F27B39"/>
    <w:rsid w:val="00F3206B"/>
    <w:rsid w:val="00F323B9"/>
    <w:rsid w:val="00F36185"/>
    <w:rsid w:val="00F36364"/>
    <w:rsid w:val="00F40753"/>
    <w:rsid w:val="00F42D16"/>
    <w:rsid w:val="00F56C65"/>
    <w:rsid w:val="00F61563"/>
    <w:rsid w:val="00F62B66"/>
    <w:rsid w:val="00F66BDF"/>
    <w:rsid w:val="00F701C4"/>
    <w:rsid w:val="00F7133E"/>
    <w:rsid w:val="00F71761"/>
    <w:rsid w:val="00F764A2"/>
    <w:rsid w:val="00F76EA0"/>
    <w:rsid w:val="00F807C3"/>
    <w:rsid w:val="00F826A6"/>
    <w:rsid w:val="00F844A3"/>
    <w:rsid w:val="00F90A52"/>
    <w:rsid w:val="00F94460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uiPriority w:val="22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C646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C646A"/>
  </w:style>
  <w:style w:type="character" w:styleId="Rimandonotaapidipagina">
    <w:name w:val="footnote reference"/>
    <w:rsid w:val="00AC64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uiPriority w:val="22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C646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C646A"/>
  </w:style>
  <w:style w:type="character" w:styleId="Rimandonotaapidipagina">
    <w:name w:val="footnote reference"/>
    <w:rsid w:val="00AC64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DBA4F-ACFF-45E2-B34C-B52076EC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valutazione prelimnare - art.6 comma 9 D.Lgs.152/2006 e s.m.i.</vt:lpstr>
    </vt:vector>
  </TitlesOfParts>
  <Company>Olidata S.p.A.</Company>
  <LinksUpToDate>false</LinksUpToDate>
  <CharactersWithSpaces>2437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valutazione prelimnare - art.6 comma 9 D.Lgs.152/2006 e s.m.i.</dc:title>
  <dc:creator>Ministero dell'Ambiente e della tutela del territorio e del mare - DG CreSS</dc:creator>
  <dc:description>Aggiornamento 06/02/2020</dc:description>
  <cp:lastModifiedBy>felice mulliri</cp:lastModifiedBy>
  <cp:revision>7</cp:revision>
  <cp:lastPrinted>2017-08-03T11:48:00Z</cp:lastPrinted>
  <dcterms:created xsi:type="dcterms:W3CDTF">2021-03-29T09:08:00Z</dcterms:created>
  <dcterms:modified xsi:type="dcterms:W3CDTF">2021-03-30T13:07:00Z</dcterms:modified>
</cp:coreProperties>
</file>